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68" w:rsidRDefault="006C0268" w:rsidP="006C0268">
      <w:pPr>
        <w:pStyle w:val="msoorganizationname"/>
        <w:widowControl w:val="0"/>
        <w:jc w:val="center"/>
        <w:rPr>
          <w:sz w:val="24"/>
          <w:szCs w:val="24"/>
        </w:rPr>
      </w:pPr>
    </w:p>
    <w:p w:rsidR="006C0268" w:rsidRDefault="006C0268" w:rsidP="006C0268">
      <w:pPr>
        <w:pStyle w:val="msoorganizationname"/>
        <w:widowControl w:val="0"/>
        <w:jc w:val="center"/>
        <w:rPr>
          <w:sz w:val="24"/>
          <w:szCs w:val="24"/>
        </w:rPr>
      </w:pPr>
      <w:r>
        <w:rPr>
          <w:sz w:val="24"/>
          <w:szCs w:val="24"/>
        </w:rPr>
        <w:t>A Visitors Guide to Tulcea, Romania!</w:t>
      </w:r>
    </w:p>
    <w:p w:rsidR="006C0268" w:rsidRDefault="006C0268" w:rsidP="006C0268">
      <w:pPr>
        <w:widowControl w:val="0"/>
      </w:pPr>
      <w:r>
        <w:t> </w:t>
      </w:r>
    </w:p>
    <w:p w:rsidR="006C0268" w:rsidRDefault="006C0268" w:rsidP="006C0268">
      <w:pPr>
        <w:pStyle w:val="msotitle3"/>
        <w:widowControl w:val="0"/>
        <w:rPr>
          <w:szCs w:val="29"/>
        </w:rPr>
      </w:pPr>
      <w:r>
        <w:rPr>
          <w:szCs w:val="29"/>
        </w:rPr>
        <w:t>NOROC– New Opportunities for Romanian Orphaned Children, serving institutionalized, orphaned and abandoned children in Tulcea County, Romania.</w:t>
      </w:r>
    </w:p>
    <w:p w:rsidR="006C0268" w:rsidRDefault="006C0268" w:rsidP="006C0268">
      <w:pPr>
        <w:widowControl w:val="0"/>
      </w:pPr>
      <w:r>
        <w:t> </w:t>
      </w:r>
    </w:p>
    <w:p w:rsidR="006C0268" w:rsidRDefault="006C0268" w:rsidP="006C0268">
      <w:pPr>
        <w:pStyle w:val="Heading1"/>
        <w:widowControl w:val="0"/>
        <w:jc w:val="center"/>
        <w:rPr>
          <w:b/>
          <w:bCs/>
          <w:sz w:val="44"/>
          <w:szCs w:val="44"/>
        </w:rPr>
      </w:pPr>
      <w:proofErr w:type="spellStart"/>
      <w:r>
        <w:rPr>
          <w:b/>
          <w:bCs/>
          <w:sz w:val="44"/>
          <w:szCs w:val="44"/>
        </w:rPr>
        <w:t>Bine</w:t>
      </w:r>
      <w:proofErr w:type="spellEnd"/>
      <w:r>
        <w:rPr>
          <w:b/>
          <w:bCs/>
          <w:sz w:val="44"/>
          <w:szCs w:val="44"/>
        </w:rPr>
        <w:t xml:space="preserve"> </w:t>
      </w:r>
      <w:proofErr w:type="spellStart"/>
      <w:r>
        <w:rPr>
          <w:b/>
          <w:bCs/>
          <w:sz w:val="44"/>
          <w:szCs w:val="44"/>
        </w:rPr>
        <w:t>ați</w:t>
      </w:r>
      <w:proofErr w:type="spellEnd"/>
      <w:r>
        <w:rPr>
          <w:b/>
          <w:bCs/>
          <w:sz w:val="44"/>
          <w:szCs w:val="44"/>
        </w:rPr>
        <w:t xml:space="preserve"> </w:t>
      </w:r>
      <w:proofErr w:type="spellStart"/>
      <w:r>
        <w:rPr>
          <w:b/>
          <w:bCs/>
          <w:sz w:val="44"/>
          <w:szCs w:val="44"/>
        </w:rPr>
        <w:t>venit</w:t>
      </w:r>
      <w:proofErr w:type="spellEnd"/>
      <w:r>
        <w:rPr>
          <w:b/>
          <w:bCs/>
          <w:sz w:val="44"/>
          <w:szCs w:val="44"/>
        </w:rPr>
        <w:t xml:space="preserve"> </w:t>
      </w:r>
      <w:proofErr w:type="spellStart"/>
      <w:r>
        <w:rPr>
          <w:b/>
          <w:bCs/>
          <w:sz w:val="44"/>
          <w:szCs w:val="44"/>
        </w:rPr>
        <w:t>în</w:t>
      </w:r>
      <w:proofErr w:type="spellEnd"/>
      <w:r>
        <w:rPr>
          <w:b/>
          <w:bCs/>
          <w:sz w:val="44"/>
          <w:szCs w:val="44"/>
        </w:rPr>
        <w:t xml:space="preserve"> </w:t>
      </w:r>
      <w:proofErr w:type="spellStart"/>
      <w:r>
        <w:rPr>
          <w:b/>
          <w:bCs/>
          <w:sz w:val="44"/>
          <w:szCs w:val="44"/>
        </w:rPr>
        <w:t>România</w:t>
      </w:r>
      <w:proofErr w:type="spellEnd"/>
      <w:r>
        <w:rPr>
          <w:b/>
          <w:bCs/>
          <w:sz w:val="44"/>
          <w:szCs w:val="44"/>
        </w:rPr>
        <w:t>!</w:t>
      </w:r>
    </w:p>
    <w:p w:rsidR="006C0268" w:rsidRDefault="006C0268" w:rsidP="006C0268">
      <w:pPr>
        <w:widowControl w:val="0"/>
      </w:pPr>
      <w:r>
        <w:t> </w:t>
      </w:r>
    </w:p>
    <w:p w:rsidR="006C0268" w:rsidRDefault="006C0268" w:rsidP="006C0268">
      <w:pPr>
        <w:pStyle w:val="BodyText3"/>
        <w:widowControl w:val="0"/>
        <w:rPr>
          <w:sz w:val="20"/>
          <w:szCs w:val="20"/>
        </w:rPr>
      </w:pPr>
      <w:r>
        <w:rPr>
          <w:sz w:val="20"/>
          <w:szCs w:val="20"/>
        </w:rPr>
        <w:t>Welcome to Tulcea, (tool-</w:t>
      </w:r>
      <w:proofErr w:type="spellStart"/>
      <w:r>
        <w:rPr>
          <w:sz w:val="20"/>
          <w:szCs w:val="20"/>
        </w:rPr>
        <w:t>cea</w:t>
      </w:r>
      <w:proofErr w:type="spellEnd"/>
      <w:r>
        <w:rPr>
          <w:sz w:val="20"/>
          <w:szCs w:val="20"/>
        </w:rPr>
        <w:t xml:space="preserve">) Romania. The land lays on seven hills, similar to Rome and has been an important harbor since ancient times. </w:t>
      </w:r>
    </w:p>
    <w:p w:rsidR="006C0268" w:rsidRDefault="006C0268" w:rsidP="006C0268">
      <w:pPr>
        <w:pStyle w:val="BodyText3"/>
        <w:widowControl w:val="0"/>
        <w:rPr>
          <w:sz w:val="20"/>
          <w:szCs w:val="20"/>
        </w:rPr>
      </w:pPr>
      <w:r>
        <w:rPr>
          <w:sz w:val="20"/>
          <w:szCs w:val="20"/>
        </w:rPr>
        <w:t>-The main language spoken here is Romanian, which has its roots from Latin, French and is one of the “Romance Languages.”</w:t>
      </w:r>
    </w:p>
    <w:p w:rsidR="006C0268" w:rsidRDefault="006C0268" w:rsidP="006C0268">
      <w:pPr>
        <w:pStyle w:val="BodyText3"/>
        <w:widowControl w:val="0"/>
        <w:rPr>
          <w:sz w:val="20"/>
          <w:szCs w:val="20"/>
        </w:rPr>
      </w:pPr>
      <w:r>
        <w:rPr>
          <w:sz w:val="20"/>
          <w:szCs w:val="20"/>
        </w:rPr>
        <w:t>Here  are some words and phrases to get you started!</w:t>
      </w:r>
    </w:p>
    <w:p w:rsidR="006C0268" w:rsidRDefault="006C0268" w:rsidP="006C0268">
      <w:pPr>
        <w:pStyle w:val="BodyText3"/>
        <w:widowControl w:val="0"/>
        <w:ind w:left="360" w:hanging="360"/>
        <w:rPr>
          <w:sz w:val="20"/>
          <w:szCs w:val="20"/>
        </w:rPr>
      </w:pPr>
      <w:r>
        <w:rPr>
          <w:rFonts w:ascii="Symbol" w:hAnsi="Symbol"/>
          <w:sz w:val="20"/>
          <w:szCs w:val="20"/>
        </w:rPr>
        <w:t></w:t>
      </w:r>
      <w:r>
        <w:t> </w:t>
      </w:r>
      <w:r>
        <w:rPr>
          <w:sz w:val="20"/>
          <w:szCs w:val="20"/>
        </w:rPr>
        <w:t>Hello– Buna!</w:t>
      </w:r>
    </w:p>
    <w:p w:rsidR="006C0268" w:rsidRDefault="006C0268" w:rsidP="006C0268">
      <w:pPr>
        <w:pStyle w:val="BodyText3"/>
        <w:widowControl w:val="0"/>
        <w:ind w:left="360" w:hanging="360"/>
        <w:rPr>
          <w:sz w:val="20"/>
          <w:szCs w:val="20"/>
        </w:rPr>
      </w:pPr>
      <w:r>
        <w:rPr>
          <w:rFonts w:ascii="Symbol" w:hAnsi="Symbol"/>
          <w:sz w:val="20"/>
          <w:szCs w:val="20"/>
        </w:rPr>
        <w:t></w:t>
      </w:r>
      <w:r>
        <w:t> </w:t>
      </w:r>
      <w:r>
        <w:rPr>
          <w:sz w:val="20"/>
          <w:szCs w:val="20"/>
        </w:rPr>
        <w:t>Bye– Pa!</w:t>
      </w:r>
    </w:p>
    <w:p w:rsidR="006C0268" w:rsidRDefault="006C0268" w:rsidP="006C0268">
      <w:pPr>
        <w:pStyle w:val="BodyText3"/>
        <w:widowControl w:val="0"/>
        <w:ind w:left="360" w:hanging="360"/>
        <w:rPr>
          <w:sz w:val="20"/>
          <w:szCs w:val="20"/>
        </w:rPr>
      </w:pPr>
      <w:r>
        <w:rPr>
          <w:rFonts w:ascii="Symbol" w:hAnsi="Symbol"/>
          <w:sz w:val="20"/>
          <w:szCs w:val="20"/>
        </w:rPr>
        <w:t></w:t>
      </w:r>
      <w:r>
        <w:t> </w:t>
      </w:r>
      <w:r>
        <w:rPr>
          <w:sz w:val="20"/>
          <w:szCs w:val="20"/>
        </w:rPr>
        <w:t xml:space="preserve">Thank you!- </w:t>
      </w:r>
      <w:proofErr w:type="spellStart"/>
      <w:r>
        <w:rPr>
          <w:sz w:val="20"/>
          <w:szCs w:val="20"/>
        </w:rPr>
        <w:t>Multsumesc</w:t>
      </w:r>
      <w:proofErr w:type="spellEnd"/>
      <w:r>
        <w:rPr>
          <w:sz w:val="20"/>
          <w:szCs w:val="20"/>
        </w:rPr>
        <w:t xml:space="preserve"> (</w:t>
      </w:r>
      <w:proofErr w:type="spellStart"/>
      <w:r>
        <w:rPr>
          <w:sz w:val="20"/>
          <w:szCs w:val="20"/>
        </w:rPr>
        <w:t>mult-su-mesc</w:t>
      </w:r>
      <w:proofErr w:type="spellEnd"/>
      <w:r>
        <w:rPr>
          <w:sz w:val="20"/>
          <w:szCs w:val="20"/>
        </w:rPr>
        <w:t>)</w:t>
      </w:r>
    </w:p>
    <w:p w:rsidR="006C0268" w:rsidRDefault="006C0268" w:rsidP="006C0268">
      <w:pPr>
        <w:pStyle w:val="BodyText3"/>
        <w:widowControl w:val="0"/>
        <w:ind w:left="360" w:hanging="360"/>
        <w:rPr>
          <w:sz w:val="20"/>
          <w:szCs w:val="20"/>
        </w:rPr>
      </w:pPr>
      <w:r>
        <w:rPr>
          <w:rFonts w:ascii="Symbol" w:hAnsi="Symbol"/>
          <w:sz w:val="20"/>
          <w:szCs w:val="20"/>
        </w:rPr>
        <w:t></w:t>
      </w:r>
      <w:r>
        <w:t> </w:t>
      </w:r>
      <w:r>
        <w:rPr>
          <w:sz w:val="20"/>
          <w:szCs w:val="20"/>
        </w:rPr>
        <w:t xml:space="preserve">You’re Welcome!- Cu </w:t>
      </w:r>
      <w:proofErr w:type="spellStart"/>
      <w:r>
        <w:rPr>
          <w:sz w:val="20"/>
          <w:szCs w:val="20"/>
        </w:rPr>
        <w:t>Plachere</w:t>
      </w:r>
      <w:proofErr w:type="spellEnd"/>
    </w:p>
    <w:p w:rsidR="006C0268" w:rsidRDefault="006C0268" w:rsidP="006C0268">
      <w:pPr>
        <w:pStyle w:val="BodyText3"/>
        <w:widowControl w:val="0"/>
        <w:ind w:left="360" w:hanging="360"/>
        <w:rPr>
          <w:sz w:val="20"/>
          <w:szCs w:val="20"/>
        </w:rPr>
      </w:pPr>
      <w:r>
        <w:rPr>
          <w:rFonts w:ascii="Symbol" w:hAnsi="Symbol"/>
          <w:sz w:val="20"/>
          <w:szCs w:val="20"/>
        </w:rPr>
        <w:t></w:t>
      </w:r>
      <w:r>
        <w:t> </w:t>
      </w:r>
      <w:r>
        <w:rPr>
          <w:sz w:val="20"/>
          <w:szCs w:val="20"/>
        </w:rPr>
        <w:t xml:space="preserve">Don’t know- </w:t>
      </w:r>
      <w:r>
        <w:rPr>
          <w:color w:val="222222"/>
          <w:sz w:val="20"/>
          <w:szCs w:val="20"/>
        </w:rPr>
        <w:t xml:space="preserve">Nu </w:t>
      </w:r>
      <w:proofErr w:type="spellStart"/>
      <w:r>
        <w:rPr>
          <w:color w:val="222222"/>
          <w:sz w:val="20"/>
          <w:szCs w:val="20"/>
        </w:rPr>
        <w:t>știu</w:t>
      </w:r>
      <w:proofErr w:type="spellEnd"/>
      <w:r>
        <w:rPr>
          <w:color w:val="222222"/>
          <w:sz w:val="20"/>
          <w:szCs w:val="20"/>
        </w:rPr>
        <w:t xml:space="preserve"> (</w:t>
      </w:r>
      <w:proofErr w:type="spellStart"/>
      <w:r>
        <w:rPr>
          <w:color w:val="222222"/>
          <w:sz w:val="20"/>
          <w:szCs w:val="20"/>
        </w:rPr>
        <w:t>noosh-tu</w:t>
      </w:r>
      <w:proofErr w:type="spellEnd"/>
      <w:r>
        <w:rPr>
          <w:color w:val="222222"/>
          <w:sz w:val="20"/>
          <w:szCs w:val="20"/>
        </w:rPr>
        <w:t>)</w:t>
      </w:r>
    </w:p>
    <w:p w:rsidR="006C0268" w:rsidRDefault="006C0268" w:rsidP="006C0268">
      <w:pPr>
        <w:pStyle w:val="BodyText3"/>
        <w:widowControl w:val="0"/>
      </w:pPr>
      <w:r>
        <w:t> </w:t>
      </w:r>
    </w:p>
    <w:p w:rsidR="006C0268" w:rsidRDefault="006C0268" w:rsidP="006C0268">
      <w:pPr>
        <w:pStyle w:val="Heading3"/>
        <w:widowControl w:val="0"/>
      </w:pPr>
      <w:r>
        <w:t> Money</w:t>
      </w:r>
    </w:p>
    <w:p w:rsidR="006C0268" w:rsidRDefault="006C0268" w:rsidP="006C0268">
      <w:pPr>
        <w:pStyle w:val="BodyText3"/>
        <w:widowControl w:val="0"/>
        <w:rPr>
          <w:sz w:val="20"/>
          <w:szCs w:val="20"/>
        </w:rPr>
      </w:pPr>
      <w:r>
        <w:rPr>
          <w:sz w:val="20"/>
          <w:szCs w:val="20"/>
        </w:rPr>
        <w:t>~The best suggestion is to have a debit card that money can be taken out of. Romanian currency (Lei or Ron) can only be used in Romania and can only be exchanged here. Check with your bank for exchange rates, some have little to no cost and some are very expensive. There are several ATM’s around town and you will have no trouble being able to pull money out at any time.</w:t>
      </w:r>
    </w:p>
    <w:p w:rsidR="006C0268" w:rsidRDefault="006C0268" w:rsidP="006C0268">
      <w:pPr>
        <w:pStyle w:val="Heading3"/>
        <w:widowControl w:val="0"/>
        <w:rPr>
          <w:sz w:val="20"/>
          <w:szCs w:val="20"/>
        </w:rPr>
      </w:pPr>
      <w:r>
        <w:t xml:space="preserve">Miscellaneous </w:t>
      </w:r>
    </w:p>
    <w:p w:rsidR="006C0268" w:rsidRDefault="006C0268" w:rsidP="006C0268">
      <w:pPr>
        <w:pStyle w:val="BodyText3"/>
        <w:widowControl w:val="0"/>
        <w:rPr>
          <w:sz w:val="20"/>
          <w:szCs w:val="20"/>
        </w:rPr>
      </w:pPr>
      <w:r>
        <w:rPr>
          <w:sz w:val="20"/>
          <w:szCs w:val="20"/>
        </w:rPr>
        <w:t xml:space="preserve"> -The climate during the summer is moderately warm and is hotter in the months of July and August. </w:t>
      </w:r>
    </w:p>
    <w:p w:rsidR="006C0268" w:rsidRDefault="006C0268" w:rsidP="006C0268">
      <w:pPr>
        <w:pStyle w:val="BodyText3"/>
        <w:widowControl w:val="0"/>
        <w:rPr>
          <w:sz w:val="20"/>
          <w:szCs w:val="20"/>
        </w:rPr>
      </w:pPr>
      <w:r>
        <w:rPr>
          <w:sz w:val="20"/>
          <w:szCs w:val="20"/>
        </w:rPr>
        <w:t>-Please make sure you are physically able to walk on uneven surfaces. While walking around town, your best bet is to wear tennis shoes or comfortable walking sandals.</w:t>
      </w:r>
    </w:p>
    <w:p w:rsidR="006C0268" w:rsidRDefault="006C0268" w:rsidP="006C0268">
      <w:pPr>
        <w:pStyle w:val="BodyText3"/>
        <w:widowControl w:val="0"/>
        <w:rPr>
          <w:sz w:val="20"/>
          <w:szCs w:val="20"/>
        </w:rPr>
      </w:pPr>
      <w:r>
        <w:rPr>
          <w:sz w:val="20"/>
          <w:szCs w:val="20"/>
        </w:rPr>
        <w:t>- If you are looking to go shopping while you are here, There are many stores around and most carry European and American brands.</w:t>
      </w:r>
    </w:p>
    <w:p w:rsidR="006C0268" w:rsidRDefault="006C0268" w:rsidP="006C0268">
      <w:pPr>
        <w:pStyle w:val="BodyText3"/>
        <w:widowControl w:val="0"/>
        <w:rPr>
          <w:sz w:val="20"/>
          <w:szCs w:val="20"/>
        </w:rPr>
      </w:pPr>
      <w:r>
        <w:t>-</w:t>
      </w:r>
      <w:r>
        <w:rPr>
          <w:sz w:val="20"/>
          <w:szCs w:val="20"/>
        </w:rPr>
        <w:t xml:space="preserve">Cameras– Make sure you have backup batteries and/or a charger for it. Most of the time when you are around kids, they will take care of your items if you let them take pictures with them. We haven't had problems with broken/stolen cameras in most of the institutions. </w:t>
      </w:r>
    </w:p>
    <w:p w:rsidR="006C0268" w:rsidRDefault="006C0268" w:rsidP="006C0268">
      <w:pPr>
        <w:pStyle w:val="BodyText3"/>
        <w:widowControl w:val="0"/>
        <w:rPr>
          <w:sz w:val="20"/>
          <w:szCs w:val="20"/>
        </w:rPr>
      </w:pPr>
      <w:r>
        <w:rPr>
          <w:sz w:val="20"/>
          <w:szCs w:val="20"/>
        </w:rPr>
        <w:t xml:space="preserve">-Glasses and Contacts: Make sure you have ample amounts of contact solution and the right amount of </w:t>
      </w:r>
      <w:r>
        <w:rPr>
          <w:sz w:val="20"/>
          <w:szCs w:val="20"/>
        </w:rPr>
        <w:lastRenderedPageBreak/>
        <w:t>your prescriptions (it is sometimes hard to find that here)</w:t>
      </w:r>
    </w:p>
    <w:p w:rsidR="006C0268" w:rsidRDefault="006C0268" w:rsidP="006C0268">
      <w:pPr>
        <w:pStyle w:val="BodyText3"/>
        <w:widowControl w:val="0"/>
        <w:rPr>
          <w:sz w:val="20"/>
          <w:szCs w:val="20"/>
        </w:rPr>
      </w:pPr>
      <w:r>
        <w:rPr>
          <w:sz w:val="20"/>
          <w:szCs w:val="20"/>
        </w:rPr>
        <w:t>-And overall, have fun! You will find it easy to talk and chat with locals, most want to practice their English with you! The kids are always excited to see new faces and will be overjoyed that you are there to see  them! Don’t be afraid to ask questions, it is a new culture and some things you may have never seen  or experienced before, but take it as a learning experience!</w:t>
      </w:r>
    </w:p>
    <w:p w:rsidR="006C0268" w:rsidRDefault="006C0268" w:rsidP="00247889">
      <w:pPr>
        <w:pStyle w:val="Heading1"/>
        <w:jc w:val="center"/>
      </w:pPr>
      <w:r>
        <w:t>NOROC!</w:t>
      </w:r>
    </w:p>
    <w:p w:rsidR="006C0268" w:rsidRDefault="006C0268" w:rsidP="00247889">
      <w:pPr>
        <w:pStyle w:val="Heading1"/>
        <w:jc w:val="center"/>
        <w:rPr>
          <w:sz w:val="20"/>
          <w:szCs w:val="20"/>
        </w:rPr>
      </w:pPr>
      <w:r>
        <w:rPr>
          <w:sz w:val="20"/>
          <w:szCs w:val="20"/>
        </w:rPr>
        <w:t>WHICH MEANS GOOD LUCK OR GOD BLESS!</w:t>
      </w:r>
    </w:p>
    <w:p w:rsidR="006C0268" w:rsidRDefault="006C0268" w:rsidP="006C0268">
      <w:pPr>
        <w:pStyle w:val="BodyText3"/>
        <w:widowControl w:val="0"/>
      </w:pPr>
      <w:r>
        <w:t> </w:t>
      </w:r>
    </w:p>
    <w:p w:rsidR="006C0268" w:rsidRDefault="006C0268" w:rsidP="006C0268">
      <w:pPr>
        <w:pStyle w:val="BodyText3"/>
        <w:widowControl w:val="0"/>
      </w:pPr>
      <w:r>
        <w:t> </w:t>
      </w:r>
    </w:p>
    <w:p w:rsidR="006C0268" w:rsidRDefault="006C0268" w:rsidP="006C0268">
      <w:pPr>
        <w:widowControl w:val="0"/>
      </w:pPr>
      <w:r>
        <w:t> </w:t>
      </w:r>
    </w:p>
    <w:p w:rsidR="006C0268" w:rsidRDefault="006C0268" w:rsidP="006C0268">
      <w:pPr>
        <w:widowControl w:val="0"/>
      </w:pPr>
    </w:p>
    <w:p w:rsidR="006C0268" w:rsidRDefault="006C0268" w:rsidP="006C0268">
      <w:pPr>
        <w:widowControl w:val="0"/>
      </w:pPr>
    </w:p>
    <w:p w:rsidR="00DB5AF6" w:rsidRDefault="00DB5AF6"/>
    <w:sectPr w:rsidR="00DB5AF6" w:rsidSect="00FB0D0C">
      <w:pgSz w:w="12240" w:h="15840"/>
      <w:pgMar w:top="144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20"/>
  <w:drawingGridHorizontalSpacing w:val="120"/>
  <w:displayHorizontalDrawingGridEvery w:val="2"/>
  <w:displayVerticalDrawingGridEvery w:val="2"/>
  <w:characterSpacingControl w:val="doNotCompress"/>
  <w:compat/>
  <w:rsids>
    <w:rsidRoot w:val="006C0268"/>
    <w:rsid w:val="001B223F"/>
    <w:rsid w:val="00247889"/>
    <w:rsid w:val="006C0268"/>
    <w:rsid w:val="006D6F18"/>
    <w:rsid w:val="00972D19"/>
    <w:rsid w:val="00D423EC"/>
    <w:rsid w:val="00DB5AF6"/>
    <w:rsid w:val="00FB0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68"/>
    <w:pPr>
      <w:spacing w:after="180" w:line="290" w:lineRule="auto"/>
    </w:pPr>
    <w:rPr>
      <w:rFonts w:ascii="Georgia" w:eastAsia="Times New Roman" w:hAnsi="Georgia" w:cs="Times New Roman"/>
      <w:color w:val="000000"/>
      <w:kern w:val="28"/>
      <w:sz w:val="19"/>
      <w:szCs w:val="18"/>
    </w:rPr>
  </w:style>
  <w:style w:type="paragraph" w:styleId="Heading1">
    <w:name w:val="heading 1"/>
    <w:link w:val="Heading1Char"/>
    <w:uiPriority w:val="9"/>
    <w:qFormat/>
    <w:rsid w:val="006C0268"/>
    <w:pPr>
      <w:spacing w:after="0" w:line="240" w:lineRule="auto"/>
      <w:outlineLvl w:val="0"/>
    </w:pPr>
    <w:rPr>
      <w:rFonts w:ascii="Georgia" w:eastAsia="Times New Roman" w:hAnsi="Georgia" w:cs="Times New Roman"/>
      <w:color w:val="FF0000"/>
      <w:kern w:val="28"/>
      <w:sz w:val="42"/>
      <w:szCs w:val="41"/>
    </w:rPr>
  </w:style>
  <w:style w:type="paragraph" w:styleId="Heading3">
    <w:name w:val="heading 3"/>
    <w:basedOn w:val="Normal"/>
    <w:next w:val="Normal"/>
    <w:link w:val="Heading3Char"/>
    <w:uiPriority w:val="9"/>
    <w:semiHidden/>
    <w:unhideWhenUsed/>
    <w:qFormat/>
    <w:rsid w:val="006C02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6C0268"/>
    <w:pPr>
      <w:spacing w:after="0" w:line="240" w:lineRule="auto"/>
    </w:pPr>
    <w:rPr>
      <w:rFonts w:ascii="Georgia" w:eastAsia="Times New Roman" w:hAnsi="Georgia" w:cs="Times New Roman"/>
      <w:i/>
      <w:iCs/>
      <w:color w:val="FF0000"/>
      <w:kern w:val="28"/>
      <w:sz w:val="22"/>
    </w:rPr>
  </w:style>
  <w:style w:type="paragraph" w:customStyle="1" w:styleId="msotitle3">
    <w:name w:val="msotitle3"/>
    <w:rsid w:val="006C0268"/>
    <w:pPr>
      <w:spacing w:after="0" w:line="240" w:lineRule="auto"/>
    </w:pPr>
    <w:rPr>
      <w:rFonts w:ascii="Georgia" w:eastAsia="Times New Roman" w:hAnsi="Georgia" w:cs="Times New Roman"/>
      <w:color w:val="FF0000"/>
      <w:kern w:val="28"/>
      <w:sz w:val="29"/>
      <w:szCs w:val="28"/>
    </w:rPr>
  </w:style>
  <w:style w:type="character" w:customStyle="1" w:styleId="Heading1Char">
    <w:name w:val="Heading 1 Char"/>
    <w:basedOn w:val="DefaultParagraphFont"/>
    <w:link w:val="Heading1"/>
    <w:uiPriority w:val="9"/>
    <w:rsid w:val="006C0268"/>
    <w:rPr>
      <w:rFonts w:ascii="Georgia" w:eastAsia="Times New Roman" w:hAnsi="Georgia" w:cs="Times New Roman"/>
      <w:color w:val="FF0000"/>
      <w:kern w:val="28"/>
      <w:sz w:val="42"/>
      <w:szCs w:val="41"/>
    </w:rPr>
  </w:style>
  <w:style w:type="paragraph" w:styleId="BodyText3">
    <w:name w:val="Body Text 3"/>
    <w:link w:val="BodyText3Char"/>
    <w:uiPriority w:val="99"/>
    <w:unhideWhenUsed/>
    <w:rsid w:val="006C0268"/>
    <w:pPr>
      <w:spacing w:after="180" w:line="290" w:lineRule="auto"/>
    </w:pPr>
    <w:rPr>
      <w:rFonts w:ascii="Georgia" w:eastAsia="Times New Roman" w:hAnsi="Georgia" w:cs="Times New Roman"/>
      <w:color w:val="000000"/>
      <w:kern w:val="28"/>
      <w:sz w:val="19"/>
      <w:szCs w:val="18"/>
    </w:rPr>
  </w:style>
  <w:style w:type="character" w:customStyle="1" w:styleId="BodyText3Char">
    <w:name w:val="Body Text 3 Char"/>
    <w:basedOn w:val="DefaultParagraphFont"/>
    <w:link w:val="BodyText3"/>
    <w:uiPriority w:val="99"/>
    <w:rsid w:val="006C0268"/>
    <w:rPr>
      <w:rFonts w:ascii="Georgia" w:eastAsia="Times New Roman" w:hAnsi="Georgia" w:cs="Times New Roman"/>
      <w:color w:val="000000"/>
      <w:kern w:val="28"/>
      <w:sz w:val="19"/>
      <w:szCs w:val="18"/>
    </w:rPr>
  </w:style>
  <w:style w:type="character" w:customStyle="1" w:styleId="Heading3Char">
    <w:name w:val="Heading 3 Char"/>
    <w:basedOn w:val="DefaultParagraphFont"/>
    <w:link w:val="Heading3"/>
    <w:uiPriority w:val="9"/>
    <w:semiHidden/>
    <w:rsid w:val="006C0268"/>
    <w:rPr>
      <w:rFonts w:asciiTheme="majorHAnsi" w:eastAsiaTheme="majorEastAsia" w:hAnsiTheme="majorHAnsi" w:cstheme="majorBidi"/>
      <w:b/>
      <w:bCs/>
      <w:color w:val="4F81BD" w:themeColor="accent1"/>
      <w:kern w:val="28"/>
      <w:sz w:val="19"/>
      <w:szCs w:val="18"/>
    </w:rPr>
  </w:style>
</w:styles>
</file>

<file path=word/webSettings.xml><?xml version="1.0" encoding="utf-8"?>
<w:webSettings xmlns:r="http://schemas.openxmlformats.org/officeDocument/2006/relationships" xmlns:w="http://schemas.openxmlformats.org/wordprocessingml/2006/main">
  <w:divs>
    <w:div w:id="118380673">
      <w:bodyDiv w:val="1"/>
      <w:marLeft w:val="0"/>
      <w:marRight w:val="0"/>
      <w:marTop w:val="0"/>
      <w:marBottom w:val="0"/>
      <w:divBdr>
        <w:top w:val="none" w:sz="0" w:space="0" w:color="auto"/>
        <w:left w:val="none" w:sz="0" w:space="0" w:color="auto"/>
        <w:bottom w:val="none" w:sz="0" w:space="0" w:color="auto"/>
        <w:right w:val="none" w:sz="0" w:space="0" w:color="auto"/>
      </w:divBdr>
    </w:div>
    <w:div w:id="197090100">
      <w:bodyDiv w:val="1"/>
      <w:marLeft w:val="0"/>
      <w:marRight w:val="0"/>
      <w:marTop w:val="0"/>
      <w:marBottom w:val="0"/>
      <w:divBdr>
        <w:top w:val="none" w:sz="0" w:space="0" w:color="auto"/>
        <w:left w:val="none" w:sz="0" w:space="0" w:color="auto"/>
        <w:bottom w:val="none" w:sz="0" w:space="0" w:color="auto"/>
        <w:right w:val="none" w:sz="0" w:space="0" w:color="auto"/>
      </w:divBdr>
    </w:div>
    <w:div w:id="981079024">
      <w:bodyDiv w:val="1"/>
      <w:marLeft w:val="0"/>
      <w:marRight w:val="0"/>
      <w:marTop w:val="0"/>
      <w:marBottom w:val="0"/>
      <w:divBdr>
        <w:top w:val="none" w:sz="0" w:space="0" w:color="auto"/>
        <w:left w:val="none" w:sz="0" w:space="0" w:color="auto"/>
        <w:bottom w:val="none" w:sz="0" w:space="0" w:color="auto"/>
        <w:right w:val="none" w:sz="0" w:space="0" w:color="auto"/>
      </w:divBdr>
    </w:div>
    <w:div w:id="1116875011">
      <w:bodyDiv w:val="1"/>
      <w:marLeft w:val="0"/>
      <w:marRight w:val="0"/>
      <w:marTop w:val="0"/>
      <w:marBottom w:val="0"/>
      <w:divBdr>
        <w:top w:val="none" w:sz="0" w:space="0" w:color="auto"/>
        <w:left w:val="none" w:sz="0" w:space="0" w:color="auto"/>
        <w:bottom w:val="none" w:sz="0" w:space="0" w:color="auto"/>
        <w:right w:val="none" w:sz="0" w:space="0" w:color="auto"/>
      </w:divBdr>
    </w:div>
    <w:div w:id="1342970947">
      <w:bodyDiv w:val="1"/>
      <w:marLeft w:val="0"/>
      <w:marRight w:val="0"/>
      <w:marTop w:val="0"/>
      <w:marBottom w:val="0"/>
      <w:divBdr>
        <w:top w:val="none" w:sz="0" w:space="0" w:color="auto"/>
        <w:left w:val="none" w:sz="0" w:space="0" w:color="auto"/>
        <w:bottom w:val="none" w:sz="0" w:space="0" w:color="auto"/>
        <w:right w:val="none" w:sz="0" w:space="0" w:color="auto"/>
      </w:divBdr>
    </w:div>
    <w:div w:id="171711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Company>Grizli777</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 Schultz</dc:creator>
  <cp:lastModifiedBy>Tori Schultz</cp:lastModifiedBy>
  <cp:revision>2</cp:revision>
  <dcterms:created xsi:type="dcterms:W3CDTF">2014-07-08T08:21:00Z</dcterms:created>
  <dcterms:modified xsi:type="dcterms:W3CDTF">2014-07-08T08:21:00Z</dcterms:modified>
</cp:coreProperties>
</file>